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4.0" w:type="dxa"/>
        <w:jc w:val="left"/>
        <w:tblInd w:w="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4"/>
        <w:gridCol w:w="2265"/>
        <w:gridCol w:w="1865"/>
        <w:gridCol w:w="2530"/>
        <w:tblGridChange w:id="0">
          <w:tblGrid>
            <w:gridCol w:w="2264"/>
            <w:gridCol w:w="2265"/>
            <w:gridCol w:w="1865"/>
            <w:gridCol w:w="2530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AÑO DE BÁSICA: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SEXTO</w:t>
            </w:r>
          </w:p>
        </w:tc>
        <w:tc>
          <w:tcPr>
            <w:shd w:fill="d8e2f2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SUBNIVEL: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7.0" w:type="dxa"/>
        <w:jc w:val="left"/>
        <w:tblInd w:w="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7"/>
        <w:tblGridChange w:id="0">
          <w:tblGrid>
            <w:gridCol w:w="8927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Y LITERATURA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6.99999999999994" w:lineRule="auto"/>
              <w:ind w:left="99" w:right="33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espiral universitario de 100 hojas de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íneas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6.99999999999994" w:lineRule="auto"/>
              <w:ind w:left="99" w:right="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pequeño de 60 hojas de 4 líneas (Caligrafía – Ortografía)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6.99999999999994" w:lineRule="auto"/>
              <w:ind w:left="0" w:right="33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1 diccionario estudiantil (el de años anteriores)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6.99999999999994" w:lineRule="auto"/>
              <w:ind w:left="0" w:right="3358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numPr>
                <w:ilvl w:val="0"/>
                <w:numId w:val="1"/>
              </w:numPr>
              <w:ind w:left="339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LIBROS DEL PLAN LECTOR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Los títulos se darán a conocer al inicio del año lectivo para su respectiva compra.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6"/>
              </w:tabs>
              <w:spacing w:after="0" w:before="1" w:line="246.99999999999994" w:lineRule="auto"/>
              <w:ind w:left="339" w:right="137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espiral universitario de 100 hojas de cuadros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CIENCIAS NATURALES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espiral universitario de 100 hojas de cuadros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CIENCIAS SOCIALES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2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cuaderno espiral universitario de 100 hojas de cuadros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1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1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ESCRITORIO PARA ÁREAS BÁSICAS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9" w:lineRule="auto"/>
              <w:ind w:left="99" w:right="6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esferos: rojo y azul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9" w:lineRule="auto"/>
              <w:ind w:left="99" w:right="6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lápiz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borrador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sacapuntas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regla de 30 cm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graduador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compás escolar (de fácil manejo)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100198</wp:posOffset>
                  </wp:positionH>
                  <wp:positionV relativeFrom="paragraph">
                    <wp:posOffset>6798</wp:posOffset>
                  </wp:positionV>
                  <wp:extent cx="307340" cy="410845"/>
                  <wp:effectExtent b="0" l="0" r="0" t="0"/>
                  <wp:wrapSquare wrapText="bothSides" distB="0" distT="0" distL="114300" distR="114300"/>
                  <wp:docPr id="137453548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12456" l="17982" r="24347" t="10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410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goma en barra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goma líquida de 250 ml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4" w:lineRule="auto"/>
              <w:ind w:left="99" w:right="61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caja de pinturas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4" w:lineRule="auto"/>
              <w:ind w:left="99" w:right="61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resaltador color pastel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4" w:lineRule="auto"/>
              <w:ind w:left="99" w:right="616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corrector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6.99999999999994" w:lineRule="auto"/>
              <w:ind w:left="99" w:right="11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tijera mediana de punta redonda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6.99999999999994" w:lineRule="auto"/>
              <w:ind w:left="99" w:right="11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paquete de cartulina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Bristol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A4 a colores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9" w:right="17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paquete de cartulina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Bristol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blanca A4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9" w:right="57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paquete de cartulina neón A4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paquete de 25 hojas cuadriculadas A4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paquete de 50 hojas bond A4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6.99999999999994" w:lineRule="auto"/>
              <w:ind w:left="99" w:right="6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papelógrafos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cuadros)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6.99999999999994" w:lineRule="auto"/>
              <w:ind w:left="99" w:right="6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carpeta tipo sobre A4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6.99999999999994" w:lineRule="auto"/>
              <w:ind w:left="99" w:right="6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cartulinas blancas A3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2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marcadores de pizarra: azul, negro y rojo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2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marcador de pizarra de color secundario o neón (excepto amarillo o verde claro)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2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rollo de cinta masking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3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DE ASEO E HIGIENE PERSONAL</w:t>
            </w:r>
          </w:p>
        </w:tc>
      </w:tr>
      <w:tr>
        <w:trPr>
          <w:cantSplit w:val="0"/>
          <w:trHeight w:val="1212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jabón líquido de 250 ml en botella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56" w:lineRule="auto"/>
              <w:ind w:left="99" w:right="3680.90551181102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paquete de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añitos húmedos (100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nidades)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56" w:lineRule="auto"/>
              <w:ind w:left="99" w:right="50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frasco mediano de alcohol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rollo de papel absorbente de cocina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rollo de papel higiénico, tamaño industrial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0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LENGUA EXTRANJERA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Libro: Share it 4: KIT COMPLETO 3 LIBROS: (Student book, Workbook y Sharebook) </w:t>
            </w:r>
          </w:p>
          <w:p w:rsidR="00000000" w:rsidDel="00000000" w:rsidP="00000000" w:rsidRDefault="00000000" w:rsidRPr="00000000" w14:paraId="0000004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 book: SMART READING 4.1</w:t>
            </w:r>
          </w:p>
          <w:p w:rsidR="00000000" w:rsidDel="00000000" w:rsidP="00000000" w:rsidRDefault="00000000" w:rsidRPr="00000000" w14:paraId="0000004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carpeta plástica tipo sobre con broche de color azul, tamaño A4</w:t>
            </w:r>
          </w:p>
          <w:p w:rsidR="00000000" w:rsidDel="00000000" w:rsidP="00000000" w:rsidRDefault="00000000" w:rsidRPr="00000000" w14:paraId="0000004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cuaderno universitario espiral de cuadros, de 100 hojas, forrado de color blanco y forro de mica</w:t>
            </w:r>
          </w:p>
          <w:p w:rsidR="00000000" w:rsidDel="00000000" w:rsidP="00000000" w:rsidRDefault="00000000" w:rsidRPr="00000000" w14:paraId="0000004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cartulinas IRIS, de colores, A4 </w:t>
            </w:r>
          </w:p>
          <w:p w:rsidR="00000000" w:rsidDel="00000000" w:rsidP="00000000" w:rsidRDefault="00000000" w:rsidRPr="00000000" w14:paraId="0000004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hojas de papel bond A4</w:t>
            </w:r>
          </w:p>
          <w:p w:rsidR="00000000" w:rsidDel="00000000" w:rsidP="00000000" w:rsidRDefault="00000000" w:rsidRPr="00000000" w14:paraId="0000004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papelógrafo Kraft grueso</w:t>
            </w:r>
          </w:p>
          <w:p w:rsidR="00000000" w:rsidDel="00000000" w:rsidP="00000000" w:rsidRDefault="00000000" w:rsidRPr="00000000" w14:paraId="00000049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marcador de pizarra con nombre para utilizar en la asignatura</w:t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Audífonos de cable con plug de 3.5 mm (puede utilizar el del año anterior)</w:t>
            </w:r>
          </w:p>
          <w:p w:rsidR="00000000" w:rsidDel="00000000" w:rsidP="00000000" w:rsidRDefault="00000000" w:rsidRPr="00000000" w14:paraId="0000004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ind w:left="0" w:right="80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Punto de venta: Edusol, localizado en Totoracocha, Hurtado de Mendoza y Paseo de los Cañaris esquina, frente a Graiman.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recomienda estacionar su vehículo en la calle Altar Urco, ya que no está permitido estacionar en la Hurtado de Mendoza.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0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0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CULTURAL ARTÍSTICA/MÚSICA</w:t>
            </w:r>
          </w:p>
        </w:tc>
      </w:tr>
      <w:tr>
        <w:trPr>
          <w:cantSplit w:val="0"/>
          <w:trHeight w:val="71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-Cuaderno de pentagramas mixto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(pentagramas y líneas),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pequeño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forrado de color verde oscuro,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con su respectivo membrete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la primera página realizar la carátula con los datos personales del estudiante).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envió mensaje de reutilización del cuaderno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uinto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ásica si se encuentra en buen estado.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-Carpeta plástica pasta transparente color verde oscura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-Un xilófono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sugiere adquirir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 instrumento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buena calidad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pueda ser usado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exto 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éptimo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ásica.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66676</wp:posOffset>
                  </wp:positionH>
                  <wp:positionV relativeFrom="paragraph">
                    <wp:posOffset>124460</wp:posOffset>
                  </wp:positionV>
                  <wp:extent cx="2000250" cy="974090"/>
                  <wp:effectExtent b="0" l="0" r="0" t="0"/>
                  <wp:wrapSquare wrapText="bothSides" distB="0" distT="0" distL="114300" distR="114300"/>
                  <wp:docPr descr="C:\Users\Silvio\Downloads\WhatsApp Image 2022-06-21 at 9.12.34 AM.jpeg" id="1374535478" name="image3.jpg"/>
                  <a:graphic>
                    <a:graphicData uri="http://schemas.openxmlformats.org/drawingml/2006/picture">
                      <pic:pic>
                        <pic:nvPicPr>
                          <pic:cNvPr descr="C:\Users\Silvio\Downloads\WhatsApp Image 2022-06-21 at 9.12.34 AM.jpe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974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123825</wp:posOffset>
                  </wp:positionV>
                  <wp:extent cx="949325" cy="1831340"/>
                  <wp:effectExtent b="0" l="0" r="0" t="0"/>
                  <wp:wrapSquare wrapText="bothSides" distB="0" distT="0" distL="114300" distR="114300"/>
                  <wp:docPr descr="C:\Users\Silvio\Downloads\WhatsApp Image 2022-06-21 at 9.12.09 AM.jpeg" id="1374535479" name="image2.jpg"/>
                  <a:graphic>
                    <a:graphicData uri="http://schemas.openxmlformats.org/drawingml/2006/picture">
                      <pic:pic>
                        <pic:nvPicPr>
                          <pic:cNvPr descr="C:\Users\Silvio\Downloads\WhatsApp Image 2022-06-21 at 9.12.09 AM.jpeg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49325" cy="1831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shd w:fill="d8e2f2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1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1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CULTURAL ARTÍSTICA/ EXPRESIÓN CORPORAL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11" w:lineRule="auto"/>
              <w:ind w:left="9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-Cuaderno de cuadros pequeño, de 50 hojas</w:t>
            </w:r>
          </w:p>
          <w:p w:rsidR="00000000" w:rsidDel="00000000" w:rsidP="00000000" w:rsidRDefault="00000000" w:rsidRPr="00000000" w14:paraId="0000006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-Desodorante de pies en spray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1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1"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7.0" w:type="dxa"/>
        <w:jc w:val="left"/>
        <w:tblInd w:w="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7"/>
        <w:tblGridChange w:id="0">
          <w:tblGrid>
            <w:gridCol w:w="8927"/>
          </w:tblGrid>
        </w:tblGridChange>
      </w:tblGrid>
      <w:tr>
        <w:trPr>
          <w:cantSplit w:val="0"/>
          <w:trHeight w:val="812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RECOMENDACIONES: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los cuadernos deben estar forrados y con sus respectivas carátulas.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" w:right="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Todos los materiales deben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estar rotulados.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right="1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Estimados representantes legales: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Este año escolar, nuestra institución fortalece la práctica innovadora ambiental; necesitamos caminar juntos, familia, docentes y estudiantes, para que el cuidado del planeta sea una forma de vida y renovemos constantemente nuestro compromiso con la sostenibilidad.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Por lo que solicitamos, en la medida de lo posible, optar por la reutilización de los materiales y recursos, e incluir 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tomatodo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en la lista de útiles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280" w:top="1500" w:left="1800" w:right="1440" w:header="9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8927.0" w:type="dxa"/>
      <w:jc w:val="left"/>
      <w:tblInd w:w="6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91"/>
      <w:gridCol w:w="4356"/>
      <w:gridCol w:w="2280"/>
      <w:tblGridChange w:id="0">
        <w:tblGrid>
          <w:gridCol w:w="2291"/>
          <w:gridCol w:w="4356"/>
          <w:gridCol w:w="2280"/>
        </w:tblGrid>
      </w:tblGridChange>
    </w:tblGrid>
    <w:tr>
      <w:trPr>
        <w:cantSplit w:val="0"/>
        <w:trHeight w:val="545" w:hRule="atLeast"/>
        <w:tblHeader w:val="0"/>
      </w:trPr>
      <w:tc>
        <w:tcPr/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7" w:line="240" w:lineRule="auto"/>
            <w:ind w:left="726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3"/>
              <w:szCs w:val="3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3"/>
              <w:szCs w:val="33"/>
              <w:u w:val="none"/>
              <w:shd w:fill="auto" w:val="clear"/>
              <w:vertAlign w:val="baseline"/>
              <w:rtl w:val="0"/>
            </w:rPr>
            <w:t xml:space="preserve">LISTA DE ÚTILES</w:t>
          </w:r>
        </w:p>
      </w:tc>
      <w:tc>
        <w:tcPr/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" w:line="246.99999999999994" w:lineRule="auto"/>
            <w:ind w:left="690" w:right="396" w:hanging="284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AÑO LECTIVO 2025-2026</w:t>
          </w:r>
        </w:p>
      </w:tc>
    </w:tr>
  </w:tbl>
  <w:p w:rsidR="00000000" w:rsidDel="00000000" w:rsidP="00000000" w:rsidRDefault="00000000" w:rsidRPr="00000000" w14:paraId="00000075">
    <w:pPr>
      <w:spacing w:line="14.399999999999999" w:lineRule="auto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1240536</wp:posOffset>
          </wp:positionH>
          <wp:positionV relativeFrom="page">
            <wp:posOffset>615695</wp:posOffset>
          </wp:positionV>
          <wp:extent cx="1385315" cy="344424"/>
          <wp:effectExtent b="0" l="0" r="0" t="0"/>
          <wp:wrapNone/>
          <wp:docPr id="13745354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315" cy="344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339" w:hanging="339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156" w:hanging="339.0000000000001"/>
      </w:pPr>
      <w:rPr/>
    </w:lvl>
    <w:lvl w:ilvl="2">
      <w:start w:val="0"/>
      <w:numFmt w:val="bullet"/>
      <w:lvlText w:val="•"/>
      <w:lvlJc w:val="left"/>
      <w:pPr>
        <w:ind w:left="1970" w:hanging="339"/>
      </w:pPr>
      <w:rPr/>
    </w:lvl>
    <w:lvl w:ilvl="3">
      <w:start w:val="0"/>
      <w:numFmt w:val="bullet"/>
      <w:lvlText w:val="•"/>
      <w:lvlJc w:val="left"/>
      <w:pPr>
        <w:ind w:left="2784" w:hanging="339.00000000000045"/>
      </w:pPr>
      <w:rPr/>
    </w:lvl>
    <w:lvl w:ilvl="4">
      <w:start w:val="0"/>
      <w:numFmt w:val="bullet"/>
      <w:lvlText w:val="•"/>
      <w:lvlJc w:val="left"/>
      <w:pPr>
        <w:ind w:left="3597" w:hanging="339"/>
      </w:pPr>
      <w:rPr/>
    </w:lvl>
    <w:lvl w:ilvl="5">
      <w:start w:val="0"/>
      <w:numFmt w:val="bullet"/>
      <w:lvlText w:val="•"/>
      <w:lvlJc w:val="left"/>
      <w:pPr>
        <w:ind w:left="4411" w:hanging="338.99999999999955"/>
      </w:pPr>
      <w:rPr/>
    </w:lvl>
    <w:lvl w:ilvl="6">
      <w:start w:val="0"/>
      <w:numFmt w:val="bullet"/>
      <w:lvlText w:val="•"/>
      <w:lvlJc w:val="left"/>
      <w:pPr>
        <w:ind w:left="5225" w:hanging="339"/>
      </w:pPr>
      <w:rPr/>
    </w:lvl>
    <w:lvl w:ilvl="7">
      <w:start w:val="0"/>
      <w:numFmt w:val="bullet"/>
      <w:lvlText w:val="•"/>
      <w:lvlJc w:val="left"/>
      <w:pPr>
        <w:ind w:left="6038" w:hanging="339"/>
      </w:pPr>
      <w:rPr/>
    </w:lvl>
    <w:lvl w:ilvl="8">
      <w:start w:val="0"/>
      <w:numFmt w:val="bullet"/>
      <w:lvlText w:val="•"/>
      <w:lvlJc w:val="left"/>
      <w:pPr>
        <w:ind w:left="6852" w:hanging="338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5"/>
      <w:ind w:left="99"/>
    </w:pPr>
    <w:rPr>
      <w:rFonts w:ascii="Times New Roman" w:cs="Times New Roman" w:eastAsia="Times New Roman" w:hAnsi="Times New Roman"/>
    </w:rPr>
  </w:style>
  <w:style w:type="paragraph" w:styleId="Encabezado">
    <w:name w:val="header"/>
    <w:basedOn w:val="Normal"/>
    <w:link w:val="EncabezadoCar"/>
    <w:uiPriority w:val="99"/>
    <w:unhideWhenUsed w:val="1"/>
    <w:rsid w:val="00EE7C1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E7C1A"/>
    <w:rPr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E7C1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7C1A"/>
    <w:rPr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7Z9lHFdM/8iJTlcruvolpt3PNg==">CgMxLjA4AHIhMTQtaHBOdWd2VXA2VHJIVjR3OUw1THI1MEZTckowaUx3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2025-06-24T15:10:00Z</dcterms:created>
  <dc:creator>LALITA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Microsoft: Print To PDF</vt:lpwstr>
  </property>
</Properties>
</file>